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F24E6" w14:textId="4A3598D2" w:rsidR="001102AA" w:rsidRPr="0003753B" w:rsidRDefault="001102AA" w:rsidP="001102AA">
      <w:pPr>
        <w:spacing w:after="0" w:line="240" w:lineRule="auto"/>
        <w:rPr>
          <w:rFonts w:asciiTheme="minorHAnsi" w:hAnsiTheme="minorHAnsi" w:cstheme="minorHAnsi"/>
          <w:sz w:val="28"/>
          <w:szCs w:val="28"/>
          <w:lang w:val="en-GB"/>
        </w:rPr>
      </w:pPr>
      <w:r w:rsidRPr="0003753B">
        <w:rPr>
          <w:rFonts w:asciiTheme="minorHAnsi" w:hAnsiTheme="minorHAnsi" w:cstheme="minorHAnsi"/>
          <w:b/>
          <w:bCs/>
          <w:sz w:val="28"/>
          <w:szCs w:val="28"/>
          <w:lang w:val="en-GB"/>
        </w:rPr>
        <w:t>Association</w:t>
      </w:r>
      <w:r w:rsidRPr="0003753B">
        <w:rPr>
          <w:rFonts w:asciiTheme="minorHAnsi" w:hAnsiTheme="minorHAnsi" w:cstheme="minorHAnsi"/>
          <w:sz w:val="28"/>
          <w:szCs w:val="28"/>
          <w:lang w:val="en-GB"/>
        </w:rPr>
        <w:t>:</w:t>
      </w:r>
      <w:r w:rsidRPr="0003753B">
        <w:rPr>
          <w:rFonts w:asciiTheme="minorHAnsi" w:hAnsiTheme="minorHAnsi" w:cstheme="minorHAnsi"/>
          <w:sz w:val="28"/>
          <w:szCs w:val="28"/>
          <w:lang w:val="en-GB"/>
        </w:rPr>
        <w:tab/>
      </w:r>
      <w:r w:rsidR="0083609D">
        <w:rPr>
          <w:rFonts w:asciiTheme="minorHAnsi" w:hAnsiTheme="minorHAnsi" w:cstheme="minorHAnsi"/>
          <w:sz w:val="28"/>
          <w:szCs w:val="28"/>
          <w:lang w:val="en-GB"/>
        </w:rPr>
        <w:t xml:space="preserve"> </w:t>
      </w:r>
      <w:r w:rsidR="004E5001" w:rsidRPr="0003753B">
        <w:rPr>
          <w:rFonts w:asciiTheme="minorHAnsi" w:hAnsiTheme="minorHAnsi" w:cstheme="minorHAnsi"/>
          <w:sz w:val="28"/>
          <w:szCs w:val="28"/>
          <w:lang w:val="en-GB"/>
        </w:rPr>
        <w:t xml:space="preserve">Den Norske </w:t>
      </w:r>
      <w:proofErr w:type="spellStart"/>
      <w:r w:rsidR="004E5001" w:rsidRPr="0003753B">
        <w:rPr>
          <w:rFonts w:asciiTheme="minorHAnsi" w:hAnsiTheme="minorHAnsi" w:cstheme="minorHAnsi"/>
          <w:sz w:val="28"/>
          <w:szCs w:val="28"/>
          <w:lang w:val="en-GB"/>
        </w:rPr>
        <w:t>Aktuarforening</w:t>
      </w:r>
      <w:proofErr w:type="spellEnd"/>
      <w:r w:rsidR="00DB28EA" w:rsidRPr="0003753B">
        <w:rPr>
          <w:rFonts w:asciiTheme="minorHAnsi" w:hAnsiTheme="minorHAnsi" w:cstheme="minorHAnsi"/>
          <w:sz w:val="28"/>
          <w:szCs w:val="28"/>
          <w:lang w:val="en-GB"/>
        </w:rPr>
        <w:t xml:space="preserve"> (DNA)</w:t>
      </w:r>
    </w:p>
    <w:p w14:paraId="7A96B1C3" w14:textId="022E76FC" w:rsidR="001102AA" w:rsidRDefault="001102AA" w:rsidP="001102AA">
      <w:pPr>
        <w:spacing w:after="0" w:line="240" w:lineRule="auto"/>
        <w:rPr>
          <w:rFonts w:asciiTheme="minorHAnsi" w:hAnsiTheme="minorHAnsi" w:cstheme="minorHAnsi"/>
          <w:lang w:val="en-GB"/>
        </w:rPr>
      </w:pPr>
    </w:p>
    <w:p w14:paraId="4B975FD0" w14:textId="3296FE5A" w:rsidR="001102AA" w:rsidRPr="0003753B" w:rsidRDefault="001102AA" w:rsidP="001102AA">
      <w:pPr>
        <w:spacing w:after="0" w:line="240" w:lineRule="auto"/>
        <w:rPr>
          <w:rFonts w:asciiTheme="minorHAnsi" w:hAnsiTheme="minorHAnsi" w:cstheme="minorHAnsi"/>
          <w:sz w:val="20"/>
          <w:szCs w:val="20"/>
          <w:lang w:val="en-GB"/>
        </w:rPr>
      </w:pPr>
      <w:r w:rsidRPr="0003753B">
        <w:rPr>
          <w:rFonts w:asciiTheme="minorHAnsi" w:hAnsiTheme="minorHAnsi" w:cstheme="minorHAnsi"/>
          <w:b/>
          <w:bCs/>
          <w:sz w:val="20"/>
          <w:szCs w:val="20"/>
          <w:lang w:val="en-GB"/>
        </w:rPr>
        <w:t>Education route</w:t>
      </w:r>
      <w:r w:rsidRPr="0003753B">
        <w:rPr>
          <w:rFonts w:asciiTheme="minorHAnsi" w:hAnsiTheme="minorHAnsi" w:cstheme="minorHAnsi"/>
          <w:sz w:val="20"/>
          <w:szCs w:val="20"/>
          <w:lang w:val="en-GB"/>
        </w:rPr>
        <w:t>:</w:t>
      </w:r>
      <w:r w:rsidRPr="0003753B">
        <w:rPr>
          <w:rFonts w:asciiTheme="minorHAnsi" w:hAnsiTheme="minorHAnsi" w:cstheme="minorHAnsi"/>
          <w:sz w:val="20"/>
          <w:szCs w:val="20"/>
          <w:lang w:val="en-GB"/>
        </w:rPr>
        <w:tab/>
      </w:r>
      <w:r w:rsidR="004E5001" w:rsidRPr="0003753B">
        <w:rPr>
          <w:rFonts w:asciiTheme="minorHAnsi" w:hAnsiTheme="minorHAnsi" w:cstheme="minorHAnsi"/>
          <w:i/>
          <w:iCs/>
          <w:sz w:val="20"/>
          <w:szCs w:val="20"/>
          <w:lang w:val="en-GB"/>
        </w:rPr>
        <w:t>University route</w:t>
      </w:r>
      <w:r w:rsidR="00C804DB">
        <w:rPr>
          <w:rFonts w:asciiTheme="minorHAnsi" w:hAnsiTheme="minorHAnsi" w:cstheme="minorHAnsi"/>
          <w:i/>
          <w:iCs/>
          <w:sz w:val="20"/>
          <w:szCs w:val="20"/>
          <w:lang w:val="en-GB"/>
        </w:rPr>
        <w:t xml:space="preserve">, </w:t>
      </w:r>
      <w:r w:rsidR="00DB28EA" w:rsidRPr="0003753B">
        <w:rPr>
          <w:rFonts w:asciiTheme="minorHAnsi" w:hAnsiTheme="minorHAnsi" w:cstheme="minorHAnsi"/>
          <w:i/>
          <w:iCs/>
          <w:sz w:val="20"/>
          <w:szCs w:val="20"/>
          <w:lang w:val="en-GB"/>
        </w:rPr>
        <w:t>provided by University of Oslo and University of Bergen</w:t>
      </w:r>
    </w:p>
    <w:p w14:paraId="2F415310" w14:textId="016CD8B4" w:rsidR="00C24C01" w:rsidRPr="0003753B" w:rsidRDefault="00C24C01" w:rsidP="001102AA">
      <w:pPr>
        <w:spacing w:after="0" w:line="240" w:lineRule="auto"/>
        <w:rPr>
          <w:rFonts w:asciiTheme="minorHAnsi" w:hAnsiTheme="minorHAnsi" w:cstheme="minorHAnsi"/>
          <w:sz w:val="20"/>
          <w:szCs w:val="20"/>
          <w:lang w:val="en-GB"/>
        </w:rPr>
      </w:pPr>
    </w:p>
    <w:p w14:paraId="05C67276" w14:textId="1E231DCA" w:rsidR="00A17C27" w:rsidRPr="0003753B" w:rsidRDefault="00A17C27" w:rsidP="00206AA3">
      <w:pPr>
        <w:pStyle w:val="Lijstalinea"/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  <w:sz w:val="20"/>
          <w:szCs w:val="20"/>
          <w:lang w:val="en-US"/>
        </w:rPr>
      </w:pPr>
      <w:r w:rsidRPr="0003753B">
        <w:rPr>
          <w:rFonts w:asciiTheme="minorHAnsi" w:hAnsiTheme="minorHAnsi" w:cstheme="minorHAnsi"/>
          <w:sz w:val="20"/>
          <w:szCs w:val="20"/>
          <w:lang w:val="en-GB"/>
        </w:rPr>
        <w:t xml:space="preserve">For </w:t>
      </w:r>
      <w:r w:rsidR="00A152A5" w:rsidRPr="0003753B">
        <w:rPr>
          <w:rFonts w:asciiTheme="minorHAnsi" w:hAnsiTheme="minorHAnsi" w:cstheme="minorHAnsi"/>
          <w:sz w:val="20"/>
          <w:szCs w:val="20"/>
          <w:lang w:val="en-GB"/>
        </w:rPr>
        <w:t>F</w:t>
      </w:r>
      <w:r w:rsidRPr="0003753B">
        <w:rPr>
          <w:rFonts w:asciiTheme="minorHAnsi" w:hAnsiTheme="minorHAnsi" w:cstheme="minorHAnsi"/>
          <w:sz w:val="20"/>
          <w:szCs w:val="20"/>
          <w:lang w:val="en-GB"/>
        </w:rPr>
        <w:t>ellows there are 2 types of memberships:</w:t>
      </w:r>
    </w:p>
    <w:p w14:paraId="549BA7F4" w14:textId="33B288E4" w:rsidR="00A17C27" w:rsidRPr="0003753B" w:rsidRDefault="00A17C27" w:rsidP="00A17C27">
      <w:pPr>
        <w:pStyle w:val="Lijstalinea"/>
        <w:numPr>
          <w:ilvl w:val="1"/>
          <w:numId w:val="2"/>
        </w:numPr>
        <w:spacing w:after="0" w:line="240" w:lineRule="auto"/>
        <w:rPr>
          <w:rFonts w:asciiTheme="minorHAnsi" w:hAnsiTheme="minorHAnsi" w:cstheme="minorHAnsi"/>
          <w:sz w:val="20"/>
          <w:szCs w:val="20"/>
          <w:lang w:val="en-US"/>
        </w:rPr>
      </w:pPr>
      <w:r w:rsidRPr="0003753B">
        <w:rPr>
          <w:rFonts w:asciiTheme="minorHAnsi" w:hAnsiTheme="minorHAnsi" w:cstheme="minorHAnsi"/>
          <w:sz w:val="20"/>
          <w:szCs w:val="20"/>
          <w:lang w:val="en-US"/>
        </w:rPr>
        <w:t>National qualified: university route only</w:t>
      </w:r>
      <w:r w:rsidR="0015270A">
        <w:rPr>
          <w:rFonts w:asciiTheme="minorHAnsi" w:hAnsiTheme="minorHAnsi" w:cstheme="minorHAnsi"/>
          <w:sz w:val="20"/>
          <w:szCs w:val="20"/>
          <w:lang w:val="en-US"/>
        </w:rPr>
        <w:t xml:space="preserve">. </w:t>
      </w:r>
    </w:p>
    <w:p w14:paraId="298407A1" w14:textId="02E454E8" w:rsidR="00502653" w:rsidRPr="00C23F1F" w:rsidRDefault="00A17C27" w:rsidP="00502653">
      <w:pPr>
        <w:pStyle w:val="Lijstalinea"/>
        <w:numPr>
          <w:ilvl w:val="1"/>
          <w:numId w:val="2"/>
        </w:numPr>
        <w:spacing w:after="0" w:line="240" w:lineRule="auto"/>
        <w:rPr>
          <w:rFonts w:asciiTheme="minorHAnsi" w:hAnsiTheme="minorHAnsi" w:cstheme="minorHAnsi"/>
          <w:sz w:val="20"/>
          <w:szCs w:val="20"/>
          <w:lang w:val="en-US"/>
        </w:rPr>
      </w:pPr>
      <w:r w:rsidRPr="00C23F1F">
        <w:rPr>
          <w:rFonts w:asciiTheme="minorHAnsi" w:hAnsiTheme="minorHAnsi" w:cstheme="minorHAnsi"/>
          <w:sz w:val="20"/>
          <w:szCs w:val="20"/>
          <w:lang w:val="en-US"/>
        </w:rPr>
        <w:t>International qualified: university route</w:t>
      </w:r>
      <w:r w:rsidR="00B32FC5" w:rsidRPr="00C23F1F">
        <w:rPr>
          <w:rFonts w:asciiTheme="minorHAnsi" w:hAnsiTheme="minorHAnsi" w:cstheme="minorHAnsi"/>
          <w:sz w:val="20"/>
          <w:szCs w:val="20"/>
          <w:lang w:val="en-US"/>
        </w:rPr>
        <w:t>.</w:t>
      </w:r>
      <w:r w:rsidRPr="00C23F1F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15270A" w:rsidRPr="00C23F1F">
        <w:rPr>
          <w:rFonts w:asciiTheme="minorHAnsi" w:hAnsiTheme="minorHAnsi" w:cstheme="minorHAnsi"/>
          <w:sz w:val="20"/>
          <w:szCs w:val="20"/>
          <w:lang w:val="en-US"/>
        </w:rPr>
        <w:t>Only International qualified Fellow actuaries fall under the MRA of AAE.</w:t>
      </w:r>
      <w:r w:rsidR="0007357A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07357A" w:rsidRPr="00C23F1F">
        <w:rPr>
          <w:rFonts w:asciiTheme="minorHAnsi" w:hAnsiTheme="minorHAnsi" w:cstheme="minorHAnsi"/>
          <w:sz w:val="20"/>
          <w:szCs w:val="20"/>
          <w:lang w:val="en-US"/>
        </w:rPr>
        <w:t>Additionally, seminars are provided by the association to fully meet learning area “Personal and actuarial professional practice”.</w:t>
      </w:r>
    </w:p>
    <w:p w14:paraId="57D5CD5C" w14:textId="72409A9F" w:rsidR="00DB28EA" w:rsidRPr="0003753B" w:rsidRDefault="00DB28EA" w:rsidP="00DB28EA">
      <w:pPr>
        <w:pStyle w:val="Lijstalinea"/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  <w:sz w:val="20"/>
          <w:szCs w:val="20"/>
          <w:lang w:val="en-US"/>
        </w:rPr>
      </w:pPr>
      <w:r w:rsidRPr="0003753B">
        <w:rPr>
          <w:rFonts w:asciiTheme="minorHAnsi" w:hAnsiTheme="minorHAnsi" w:cstheme="minorHAnsi"/>
          <w:sz w:val="20"/>
          <w:szCs w:val="20"/>
          <w:lang w:val="en-US"/>
        </w:rPr>
        <w:t>Both universities have developed (in cooperation with DNA) specific curriculum</w:t>
      </w:r>
      <w:r w:rsidR="009A210C" w:rsidRPr="0003753B">
        <w:rPr>
          <w:rFonts w:asciiTheme="minorHAnsi" w:hAnsiTheme="minorHAnsi" w:cstheme="minorHAnsi"/>
          <w:sz w:val="20"/>
          <w:szCs w:val="20"/>
          <w:lang w:val="en-US"/>
        </w:rPr>
        <w:t xml:space="preserve"> (Oslo) or </w:t>
      </w:r>
      <w:r w:rsidR="000A1616" w:rsidRPr="0003753B">
        <w:rPr>
          <w:rFonts w:asciiTheme="minorHAnsi" w:hAnsiTheme="minorHAnsi" w:cstheme="minorHAnsi"/>
          <w:sz w:val="20"/>
          <w:szCs w:val="20"/>
          <w:lang w:val="en-US"/>
        </w:rPr>
        <w:t>integrated</w:t>
      </w:r>
      <w:r w:rsidR="009A210C" w:rsidRPr="0003753B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502653" w:rsidRPr="0003753B">
        <w:rPr>
          <w:rFonts w:asciiTheme="minorHAnsi" w:hAnsiTheme="minorHAnsi" w:cstheme="minorHAnsi"/>
          <w:sz w:val="20"/>
          <w:szCs w:val="20"/>
          <w:lang w:val="en-US"/>
        </w:rPr>
        <w:t>program</w:t>
      </w:r>
      <w:r w:rsidRPr="0003753B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9A210C" w:rsidRPr="0003753B">
        <w:rPr>
          <w:rFonts w:asciiTheme="minorHAnsi" w:hAnsiTheme="minorHAnsi" w:cstheme="minorHAnsi"/>
          <w:sz w:val="20"/>
          <w:szCs w:val="20"/>
          <w:lang w:val="en-US"/>
        </w:rPr>
        <w:t xml:space="preserve">(Bergen) </w:t>
      </w:r>
      <w:r w:rsidRPr="0003753B">
        <w:rPr>
          <w:rFonts w:asciiTheme="minorHAnsi" w:hAnsiTheme="minorHAnsi" w:cstheme="minorHAnsi"/>
          <w:sz w:val="20"/>
          <w:szCs w:val="20"/>
          <w:lang w:val="en-US"/>
        </w:rPr>
        <w:t xml:space="preserve">to meet </w:t>
      </w:r>
      <w:r w:rsidR="00C804DB">
        <w:rPr>
          <w:rFonts w:asciiTheme="minorHAnsi" w:hAnsiTheme="minorHAnsi" w:cstheme="minorHAnsi"/>
          <w:sz w:val="20"/>
          <w:szCs w:val="20"/>
          <w:lang w:val="en-US"/>
        </w:rPr>
        <w:t xml:space="preserve">the requirements of </w:t>
      </w:r>
      <w:r w:rsidRPr="0003753B">
        <w:rPr>
          <w:rFonts w:asciiTheme="minorHAnsi" w:hAnsiTheme="minorHAnsi" w:cstheme="minorHAnsi"/>
          <w:sz w:val="20"/>
          <w:szCs w:val="20"/>
          <w:lang w:val="en-US"/>
        </w:rPr>
        <w:t>AAE syllabus</w:t>
      </w:r>
      <w:r w:rsidR="00502653" w:rsidRPr="0003753B">
        <w:rPr>
          <w:rFonts w:asciiTheme="minorHAnsi" w:hAnsiTheme="minorHAnsi" w:cstheme="minorHAnsi"/>
          <w:sz w:val="20"/>
          <w:szCs w:val="20"/>
          <w:lang w:val="en-US"/>
        </w:rPr>
        <w:t>: a 5-year Master program of 300 ECTS.</w:t>
      </w:r>
    </w:p>
    <w:p w14:paraId="0C82AAA9" w14:textId="2FAB5879" w:rsidR="00502653" w:rsidRPr="0003753B" w:rsidRDefault="00502653" w:rsidP="00DB28EA">
      <w:pPr>
        <w:pStyle w:val="Lijstalinea"/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  <w:sz w:val="20"/>
          <w:szCs w:val="20"/>
          <w:lang w:val="en-US"/>
        </w:rPr>
      </w:pPr>
      <w:r w:rsidRPr="0003753B">
        <w:rPr>
          <w:rFonts w:asciiTheme="minorHAnsi" w:hAnsiTheme="minorHAnsi" w:cstheme="minorHAnsi"/>
          <w:sz w:val="20"/>
          <w:szCs w:val="20"/>
          <w:lang w:val="en-US"/>
        </w:rPr>
        <w:t xml:space="preserve">Students </w:t>
      </w:r>
      <w:r w:rsidR="00F54328" w:rsidRPr="0003753B">
        <w:rPr>
          <w:rFonts w:asciiTheme="minorHAnsi" w:hAnsiTheme="minorHAnsi" w:cstheme="minorHAnsi"/>
          <w:sz w:val="20"/>
          <w:szCs w:val="20"/>
          <w:lang w:val="en-US"/>
        </w:rPr>
        <w:t xml:space="preserve">who are not following the recommended programs </w:t>
      </w:r>
      <w:r w:rsidRPr="0003753B">
        <w:rPr>
          <w:rFonts w:asciiTheme="minorHAnsi" w:hAnsiTheme="minorHAnsi" w:cstheme="minorHAnsi"/>
          <w:sz w:val="20"/>
          <w:szCs w:val="20"/>
          <w:lang w:val="en-US"/>
        </w:rPr>
        <w:t xml:space="preserve">will be assessed </w:t>
      </w:r>
      <w:r w:rsidR="00F54328" w:rsidRPr="0003753B">
        <w:rPr>
          <w:rFonts w:asciiTheme="minorHAnsi" w:hAnsiTheme="minorHAnsi" w:cstheme="minorHAnsi"/>
          <w:sz w:val="20"/>
          <w:szCs w:val="20"/>
          <w:lang w:val="en-US"/>
        </w:rPr>
        <w:t xml:space="preserve">individually </w:t>
      </w:r>
      <w:r w:rsidRPr="0003753B">
        <w:rPr>
          <w:rFonts w:asciiTheme="minorHAnsi" w:hAnsiTheme="minorHAnsi" w:cstheme="minorHAnsi"/>
          <w:sz w:val="20"/>
          <w:szCs w:val="20"/>
          <w:lang w:val="en-US"/>
        </w:rPr>
        <w:t xml:space="preserve">by DNA/Universities </w:t>
      </w:r>
      <w:r w:rsidR="001A6040" w:rsidRPr="0003753B">
        <w:rPr>
          <w:rFonts w:asciiTheme="minorHAnsi" w:hAnsiTheme="minorHAnsi" w:cstheme="minorHAnsi"/>
          <w:sz w:val="20"/>
          <w:szCs w:val="20"/>
          <w:lang w:val="en-US"/>
        </w:rPr>
        <w:t>to</w:t>
      </w:r>
      <w:r w:rsidRPr="0003753B">
        <w:rPr>
          <w:rFonts w:asciiTheme="minorHAnsi" w:hAnsiTheme="minorHAnsi" w:cstheme="minorHAnsi"/>
          <w:sz w:val="20"/>
          <w:szCs w:val="20"/>
          <w:lang w:val="en-US"/>
        </w:rPr>
        <w:t xml:space="preserve"> obtain actuarial credentials: additional subjects may be required. </w:t>
      </w:r>
    </w:p>
    <w:p w14:paraId="44A6E1F8" w14:textId="2876A198" w:rsidR="001447DA" w:rsidRPr="00DB1CCA" w:rsidRDefault="00C24C01" w:rsidP="001102AA">
      <w:pPr>
        <w:pStyle w:val="Lijstalinea"/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  <w:sz w:val="20"/>
          <w:szCs w:val="20"/>
          <w:lang w:val="en-US"/>
        </w:rPr>
      </w:pPr>
      <w:r w:rsidRPr="0003753B">
        <w:rPr>
          <w:rFonts w:asciiTheme="minorHAnsi" w:hAnsiTheme="minorHAnsi" w:cstheme="minorHAnsi"/>
          <w:sz w:val="20"/>
          <w:szCs w:val="20"/>
          <w:lang w:val="en-US"/>
        </w:rPr>
        <w:t>Program Directors of both Universities cooperate with DNA by participating in the Education Committee of DNA.</w:t>
      </w:r>
    </w:p>
    <w:p w14:paraId="3CED80E6" w14:textId="79A2753F" w:rsidR="009142A1" w:rsidRDefault="009142A1" w:rsidP="009142A1">
      <w:pPr>
        <w:spacing w:after="0" w:line="240" w:lineRule="auto"/>
        <w:rPr>
          <w:rFonts w:asciiTheme="minorHAnsi" w:hAnsiTheme="minorHAnsi" w:cstheme="minorHAnsi"/>
          <w:lang w:val="en-GB"/>
        </w:rPr>
      </w:pPr>
    </w:p>
    <w:p w14:paraId="6BEAA2B2" w14:textId="77777777" w:rsidR="0083609D" w:rsidRDefault="0083609D" w:rsidP="0083609D">
      <w:pPr>
        <w:spacing w:after="0" w:line="240" w:lineRule="auto"/>
        <w:rPr>
          <w:rFonts w:asciiTheme="minorHAnsi" w:hAnsiTheme="minorHAnsi" w:cstheme="minorHAnsi"/>
          <w:lang w:val="en-GB"/>
        </w:rPr>
      </w:pPr>
      <w:r w:rsidRPr="009142A1">
        <w:rPr>
          <w:rFonts w:asciiTheme="minorHAnsi" w:hAnsiTheme="minorHAnsi" w:cstheme="minorHAnsi"/>
          <w:b/>
          <w:bCs/>
          <w:lang w:val="en-GB"/>
        </w:rPr>
        <w:t>Findings</w:t>
      </w:r>
      <w:r>
        <w:rPr>
          <w:rFonts w:asciiTheme="minorHAnsi" w:hAnsiTheme="minorHAnsi" w:cstheme="minorHAnsi"/>
          <w:lang w:val="en-GB"/>
        </w:rPr>
        <w:t>:</w:t>
      </w:r>
    </w:p>
    <w:p w14:paraId="23708718" w14:textId="77777777" w:rsidR="0083609D" w:rsidRPr="00882F5E" w:rsidRDefault="0083609D" w:rsidP="0083609D">
      <w:pPr>
        <w:spacing w:after="0" w:line="240" w:lineRule="auto"/>
        <w:rPr>
          <w:rFonts w:asciiTheme="minorHAnsi" w:hAnsiTheme="minorHAnsi" w:cstheme="minorHAnsi"/>
          <w:i/>
          <w:iCs/>
          <w:lang w:val="en-GB"/>
        </w:rPr>
      </w:pPr>
      <w:r w:rsidRPr="00882F5E">
        <w:rPr>
          <w:rFonts w:asciiTheme="minorHAnsi" w:hAnsiTheme="minorHAnsi" w:cstheme="minorHAnsi"/>
          <w:i/>
          <w:iCs/>
          <w:lang w:val="en-GB"/>
        </w:rPr>
        <w:t>Explanation of findings; remarks; discussion points; outcome of discussion with FMA</w:t>
      </w:r>
    </w:p>
    <w:p w14:paraId="1A5C8F1A" w14:textId="77777777" w:rsidR="0083609D" w:rsidRDefault="0083609D" w:rsidP="009142A1">
      <w:pPr>
        <w:spacing w:after="0" w:line="240" w:lineRule="auto"/>
        <w:rPr>
          <w:rFonts w:asciiTheme="minorHAnsi" w:hAnsiTheme="minorHAnsi" w:cstheme="minorHAnsi"/>
          <w:sz w:val="20"/>
          <w:szCs w:val="20"/>
          <w:lang w:val="en-GB"/>
        </w:rPr>
      </w:pPr>
    </w:p>
    <w:p w14:paraId="6878DDEE" w14:textId="166E23B5" w:rsidR="00CB5469" w:rsidRPr="0003753B" w:rsidRDefault="00CB5469" w:rsidP="009142A1">
      <w:pPr>
        <w:spacing w:after="0" w:line="240" w:lineRule="auto"/>
        <w:rPr>
          <w:rFonts w:asciiTheme="minorHAnsi" w:hAnsiTheme="minorHAnsi" w:cstheme="minorHAnsi"/>
          <w:sz w:val="20"/>
          <w:szCs w:val="20"/>
          <w:lang w:val="en-GB"/>
        </w:rPr>
      </w:pPr>
      <w:r w:rsidRPr="0003753B">
        <w:rPr>
          <w:rFonts w:asciiTheme="minorHAnsi" w:hAnsiTheme="minorHAnsi" w:cstheme="minorHAnsi"/>
          <w:sz w:val="20"/>
          <w:szCs w:val="20"/>
          <w:lang w:val="en-GB"/>
        </w:rPr>
        <w:t xml:space="preserve">Summary of </w:t>
      </w:r>
      <w:r w:rsidR="00C24C01" w:rsidRPr="0003753B">
        <w:rPr>
          <w:rFonts w:asciiTheme="minorHAnsi" w:hAnsiTheme="minorHAnsi" w:cstheme="minorHAnsi"/>
          <w:sz w:val="20"/>
          <w:szCs w:val="20"/>
          <w:lang w:val="en-GB"/>
        </w:rPr>
        <w:t>coverage of DNA syllabus</w:t>
      </w:r>
      <w:r w:rsidR="000D280A">
        <w:rPr>
          <w:rFonts w:asciiTheme="minorHAnsi" w:hAnsiTheme="minorHAnsi" w:cstheme="minorHAnsi"/>
          <w:sz w:val="20"/>
          <w:szCs w:val="20"/>
          <w:lang w:val="en-GB"/>
        </w:rPr>
        <w:t>:</w:t>
      </w:r>
    </w:p>
    <w:p w14:paraId="431975BE" w14:textId="63F98FDF" w:rsidR="00C5460C" w:rsidRDefault="00C5460C" w:rsidP="009142A1">
      <w:pPr>
        <w:spacing w:after="0" w:line="240" w:lineRule="auto"/>
        <w:rPr>
          <w:rFonts w:asciiTheme="minorHAnsi" w:hAnsiTheme="minorHAnsi" w:cstheme="minorHAnsi"/>
          <w:lang w:val="en-GB"/>
        </w:rPr>
      </w:pPr>
    </w:p>
    <w:tbl>
      <w:tblPr>
        <w:tblW w:w="101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1"/>
        <w:gridCol w:w="181"/>
        <w:gridCol w:w="3539"/>
        <w:gridCol w:w="3539"/>
      </w:tblGrid>
      <w:tr w:rsidR="00047D0B" w:rsidRPr="00047D0B" w14:paraId="03334D1F" w14:textId="77777777" w:rsidTr="00047D0B">
        <w:trPr>
          <w:trHeight w:val="3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CD62B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 xml:space="preserve">AAE </w:t>
            </w:r>
            <w:proofErr w:type="spellStart"/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Core</w:t>
            </w:r>
            <w:proofErr w:type="spellEnd"/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 xml:space="preserve"> Syllabus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1045E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14E56" w14:textId="77777777" w:rsidR="00047D0B" w:rsidRPr="00047D0B" w:rsidRDefault="00047D0B" w:rsidP="00047D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Local</w:t>
            </w:r>
            <w:proofErr w:type="spellEnd"/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 xml:space="preserve"> Syllabus - Evaluation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6F7F5" w14:textId="77777777" w:rsidR="00047D0B" w:rsidRPr="00047D0B" w:rsidRDefault="00047D0B" w:rsidP="00047D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proofErr w:type="spellStart"/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Local</w:t>
            </w:r>
            <w:proofErr w:type="spellEnd"/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 xml:space="preserve"> Syllabus - Evaluation</w:t>
            </w:r>
          </w:p>
        </w:tc>
      </w:tr>
      <w:tr w:rsidR="00047D0B" w:rsidRPr="00047D0B" w14:paraId="719739D0" w14:textId="77777777" w:rsidTr="00047D0B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24CF1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E999C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7E145" w14:textId="77777777" w:rsidR="00047D0B" w:rsidRPr="00047D0B" w:rsidRDefault="00047D0B" w:rsidP="00047D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val="nl-NL" w:eastAsia="nl-NL"/>
              </w:rPr>
              <w:t>University of Oslo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9E79C" w14:textId="77777777" w:rsidR="00047D0B" w:rsidRPr="00047D0B" w:rsidRDefault="00047D0B" w:rsidP="00047D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val="nl-NL" w:eastAsia="nl-NL"/>
              </w:rPr>
              <w:t>University of Bergen</w:t>
            </w:r>
          </w:p>
        </w:tc>
      </w:tr>
      <w:tr w:rsidR="00047D0B" w:rsidRPr="00047D0B" w14:paraId="7CAEB5DD" w14:textId="77777777" w:rsidTr="00047D0B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1E15D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F8FEA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0E9C4" w14:textId="77777777" w:rsidR="00047D0B" w:rsidRPr="00047D0B" w:rsidRDefault="00047D0B" w:rsidP="00047D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 xml:space="preserve">% </w:t>
            </w:r>
            <w:proofErr w:type="spellStart"/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coverage</w:t>
            </w:r>
            <w:proofErr w:type="spellEnd"/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 xml:space="preserve"> of topics</w:t>
            </w: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4AAF0" w14:textId="77777777" w:rsidR="00047D0B" w:rsidRPr="00047D0B" w:rsidRDefault="00047D0B" w:rsidP="00047D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 xml:space="preserve">% </w:t>
            </w:r>
            <w:proofErr w:type="spellStart"/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coverage</w:t>
            </w:r>
            <w:proofErr w:type="spellEnd"/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 xml:space="preserve"> of topics</w:t>
            </w:r>
          </w:p>
        </w:tc>
      </w:tr>
      <w:tr w:rsidR="00047D0B" w:rsidRPr="00047D0B" w14:paraId="39C10E2F" w14:textId="77777777" w:rsidTr="00047D0B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3E914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17F9A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920E5" w14:textId="77777777" w:rsidR="00047D0B" w:rsidRPr="00047D0B" w:rsidRDefault="00047D0B" w:rsidP="00047D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FC4E3" w14:textId="77777777" w:rsidR="00047D0B" w:rsidRPr="00047D0B" w:rsidRDefault="00047D0B" w:rsidP="00047D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</w:tr>
      <w:tr w:rsidR="00047D0B" w:rsidRPr="00047D0B" w14:paraId="4F96CF5C" w14:textId="77777777" w:rsidTr="00047D0B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9F31F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 xml:space="preserve">C1 - </w:t>
            </w:r>
            <w:proofErr w:type="spellStart"/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Statistics</w:t>
            </w:r>
            <w:proofErr w:type="spellEnd"/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0C221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44BF8" w14:textId="77777777" w:rsidR="00047D0B" w:rsidRPr="00047D0B" w:rsidRDefault="00047D0B" w:rsidP="00047D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100%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35D15" w14:textId="77777777" w:rsidR="00047D0B" w:rsidRPr="00047D0B" w:rsidRDefault="00047D0B" w:rsidP="00047D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100%</w:t>
            </w:r>
          </w:p>
        </w:tc>
      </w:tr>
      <w:tr w:rsidR="00047D0B" w:rsidRPr="00047D0B" w14:paraId="057BB77F" w14:textId="77777777" w:rsidTr="00047D0B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DE95E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E9909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1B899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3A69E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</w:tr>
      <w:tr w:rsidR="00047D0B" w:rsidRPr="00047D0B" w14:paraId="077968A0" w14:textId="77777777" w:rsidTr="00047D0B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B2A2C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 xml:space="preserve">C2 - </w:t>
            </w:r>
            <w:proofErr w:type="spellStart"/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Economics</w:t>
            </w:r>
            <w:proofErr w:type="spellEnd"/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DCC2D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EAD4B" w14:textId="77777777" w:rsidR="00047D0B" w:rsidRPr="00047D0B" w:rsidRDefault="00047D0B" w:rsidP="00047D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100%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AF302" w14:textId="77777777" w:rsidR="00047D0B" w:rsidRPr="00047D0B" w:rsidRDefault="00047D0B" w:rsidP="00047D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 xml:space="preserve">100% (topic 2: 80% of </w:t>
            </w:r>
            <w:proofErr w:type="spellStart"/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subtopics</w:t>
            </w:r>
            <w:proofErr w:type="spellEnd"/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).</w:t>
            </w:r>
          </w:p>
        </w:tc>
      </w:tr>
      <w:tr w:rsidR="00047D0B" w:rsidRPr="00047D0B" w14:paraId="146DAE14" w14:textId="77777777" w:rsidTr="00047D0B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F6DE2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753F1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BFA0D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492B9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</w:tr>
      <w:tr w:rsidR="00047D0B" w:rsidRPr="00047D0B" w14:paraId="5A12AF21" w14:textId="77777777" w:rsidTr="00047D0B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BE1B3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C3 - Finance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E5EDB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9AE55" w14:textId="77777777" w:rsidR="00047D0B" w:rsidRPr="00047D0B" w:rsidRDefault="00047D0B" w:rsidP="00047D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80%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1C441" w14:textId="77777777" w:rsidR="00047D0B" w:rsidRPr="00047D0B" w:rsidRDefault="00047D0B" w:rsidP="00047D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 xml:space="preserve">100% (topics 2, 3: 80% of </w:t>
            </w:r>
            <w:proofErr w:type="spellStart"/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subtopics</w:t>
            </w:r>
            <w:proofErr w:type="spellEnd"/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).</w:t>
            </w:r>
          </w:p>
        </w:tc>
      </w:tr>
      <w:tr w:rsidR="00047D0B" w:rsidRPr="00047D0B" w14:paraId="6404B4C2" w14:textId="77777777" w:rsidTr="00047D0B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563B3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E9448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B6839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A12EB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</w:tr>
      <w:tr w:rsidR="00047D0B" w:rsidRPr="00047D0B" w14:paraId="7C868418" w14:textId="77777777" w:rsidTr="00047D0B">
        <w:trPr>
          <w:trHeight w:val="54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76C31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C4 - Financial Systems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E54FE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F48CC" w14:textId="77777777" w:rsidR="00047D0B" w:rsidRPr="00047D0B" w:rsidRDefault="00047D0B" w:rsidP="00047D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nl-NL"/>
              </w:rPr>
              <w:t>100% (topics 1, 2: not all subtopics are covered)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8A09E" w14:textId="77777777" w:rsidR="00047D0B" w:rsidRPr="00047D0B" w:rsidRDefault="00047D0B" w:rsidP="00047D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nl-NL"/>
              </w:rPr>
              <w:t>100% (all topics: 50% of subtopics are covered)</w:t>
            </w:r>
          </w:p>
        </w:tc>
      </w:tr>
      <w:tr w:rsidR="00047D0B" w:rsidRPr="00047D0B" w14:paraId="113F5190" w14:textId="77777777" w:rsidTr="00047D0B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67D7C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8E61F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11891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83C54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</w:tr>
      <w:tr w:rsidR="00047D0B" w:rsidRPr="00047D0B" w14:paraId="7C614E82" w14:textId="77777777" w:rsidTr="00047D0B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8BC48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C5 - Assets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BEE1F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AFE8B" w14:textId="77777777" w:rsidR="00047D0B" w:rsidRPr="00047D0B" w:rsidRDefault="00047D0B" w:rsidP="00047D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100%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3E7D3" w14:textId="77777777" w:rsidR="00047D0B" w:rsidRPr="00047D0B" w:rsidRDefault="00047D0B" w:rsidP="00047D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100%</w:t>
            </w:r>
          </w:p>
        </w:tc>
      </w:tr>
      <w:tr w:rsidR="00047D0B" w:rsidRPr="00047D0B" w14:paraId="7CFECAFE" w14:textId="77777777" w:rsidTr="00047D0B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DCEA8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DDF91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6A408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F7F2D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</w:tr>
      <w:tr w:rsidR="00047D0B" w:rsidRPr="00047D0B" w14:paraId="4E1DA4A4" w14:textId="77777777" w:rsidTr="00047D0B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E76F8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 xml:space="preserve">C6 - Data </w:t>
            </w:r>
            <w:proofErr w:type="spellStart"/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and</w:t>
            </w:r>
            <w:proofErr w:type="spellEnd"/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 xml:space="preserve"> Systems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FC50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A31F9" w14:textId="77777777" w:rsidR="00047D0B" w:rsidRPr="00047D0B" w:rsidRDefault="00047D0B" w:rsidP="00047D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100%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BFE0B" w14:textId="77777777" w:rsidR="00047D0B" w:rsidRPr="00047D0B" w:rsidRDefault="00047D0B" w:rsidP="00047D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100%</w:t>
            </w:r>
          </w:p>
        </w:tc>
      </w:tr>
      <w:tr w:rsidR="00047D0B" w:rsidRPr="00047D0B" w14:paraId="10B37C93" w14:textId="77777777" w:rsidTr="00047D0B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20DB4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4A256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47EF5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73BF2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</w:tr>
      <w:tr w:rsidR="00047D0B" w:rsidRPr="00047D0B" w14:paraId="756CE3F9" w14:textId="77777777" w:rsidTr="00047D0B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EC138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 xml:space="preserve">C7 - </w:t>
            </w:r>
            <w:proofErr w:type="spellStart"/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Actuarial</w:t>
            </w:r>
            <w:proofErr w:type="spellEnd"/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proofErr w:type="spellStart"/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Models</w:t>
            </w:r>
            <w:proofErr w:type="spellEnd"/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7712D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D95D3" w14:textId="77777777" w:rsidR="00047D0B" w:rsidRPr="00047D0B" w:rsidRDefault="00047D0B" w:rsidP="00047D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100% (topic 6: 80% of sub-topics)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9AE9F" w14:textId="77777777" w:rsidR="00047D0B" w:rsidRPr="00047D0B" w:rsidRDefault="00047D0B" w:rsidP="00047D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100%</w:t>
            </w:r>
          </w:p>
        </w:tc>
      </w:tr>
      <w:tr w:rsidR="00047D0B" w:rsidRPr="00047D0B" w14:paraId="328DCB34" w14:textId="77777777" w:rsidTr="00047D0B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2BBF8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20450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C6E92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A9409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</w:tr>
      <w:tr w:rsidR="00047D0B" w:rsidRPr="00047D0B" w14:paraId="433522C1" w14:textId="77777777" w:rsidTr="00047D0B">
        <w:trPr>
          <w:trHeight w:val="54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94AA2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 xml:space="preserve">C8 - </w:t>
            </w:r>
            <w:proofErr w:type="spellStart"/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Actuarial</w:t>
            </w:r>
            <w:proofErr w:type="spellEnd"/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 xml:space="preserve"> Risk Management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0D9EE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55854" w14:textId="77777777" w:rsidR="00047D0B" w:rsidRPr="00047D0B" w:rsidRDefault="00047D0B" w:rsidP="00047D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nl-NL"/>
              </w:rPr>
              <w:t>60% (topics 1,4: some subtopics are covered under C2, subject Solvency II)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A5253" w14:textId="77777777" w:rsidR="00047D0B" w:rsidRPr="00047D0B" w:rsidRDefault="00047D0B" w:rsidP="00047D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nl-NL"/>
              </w:rPr>
              <w:t>100% (all topics: 80% of subtopics are covered)</w:t>
            </w:r>
          </w:p>
        </w:tc>
      </w:tr>
      <w:tr w:rsidR="00047D0B" w:rsidRPr="00047D0B" w14:paraId="5B837BB8" w14:textId="77777777" w:rsidTr="00047D0B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30F77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541C5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8C782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A8EC2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</w:tr>
      <w:tr w:rsidR="00047D0B" w:rsidRPr="00047D0B" w14:paraId="6AB6164C" w14:textId="77777777" w:rsidTr="00047D0B">
        <w:trPr>
          <w:trHeight w:val="8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E3A7A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nl-NL"/>
              </w:rPr>
              <w:t>C9 - Personal and Actuarial Professional Practice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64518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57D56" w14:textId="77777777" w:rsidR="00047D0B" w:rsidRPr="00047D0B" w:rsidRDefault="00047D0B" w:rsidP="00047D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nl-NL"/>
              </w:rPr>
              <w:t xml:space="preserve">100%. Topic 2 (problem solving) included in 'Advanced skills' by writing a master thesis. </w:t>
            </w: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 xml:space="preserve">Topics 3,4,5 are </w:t>
            </w:r>
            <w:proofErr w:type="spellStart"/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provided</w:t>
            </w:r>
            <w:proofErr w:type="spellEnd"/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proofErr w:type="spellStart"/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by</w:t>
            </w:r>
            <w:proofErr w:type="spellEnd"/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proofErr w:type="spellStart"/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the</w:t>
            </w:r>
            <w:proofErr w:type="spellEnd"/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 xml:space="preserve"> Association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6415C" w14:textId="77777777" w:rsidR="00047D0B" w:rsidRPr="00047D0B" w:rsidRDefault="00047D0B" w:rsidP="00047D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nl-NL"/>
              </w:rPr>
              <w:t xml:space="preserve">100%. Topic 2 (problem solving) included in 'Advanced skills' by writing a master thesis. </w:t>
            </w: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 xml:space="preserve">Topics 3,4,5 are </w:t>
            </w:r>
            <w:proofErr w:type="spellStart"/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provided</w:t>
            </w:r>
            <w:proofErr w:type="spellEnd"/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proofErr w:type="spellStart"/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by</w:t>
            </w:r>
            <w:proofErr w:type="spellEnd"/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 xml:space="preserve"> </w:t>
            </w:r>
            <w:proofErr w:type="spellStart"/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the</w:t>
            </w:r>
            <w:proofErr w:type="spellEnd"/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 xml:space="preserve"> Association</w:t>
            </w:r>
          </w:p>
        </w:tc>
      </w:tr>
      <w:tr w:rsidR="00047D0B" w:rsidRPr="00047D0B" w14:paraId="05029BC3" w14:textId="77777777" w:rsidTr="00047D0B">
        <w:trPr>
          <w:trHeight w:val="64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2646F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3D5B6" w14:textId="77777777" w:rsidR="00047D0B" w:rsidRPr="00047D0B" w:rsidRDefault="00047D0B" w:rsidP="00047D0B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A635C" w14:textId="77777777" w:rsidR="00047D0B" w:rsidRPr="00047D0B" w:rsidRDefault="00047D0B" w:rsidP="00047D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nl-NL"/>
              </w:rPr>
            </w:pPr>
            <w:r w:rsidRPr="00047D0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nl-NL"/>
              </w:rPr>
              <w:t>NB: working experience: in practice, FQA's who apply for 'International Qualification' have at least 2 years working experience.</w:t>
            </w:r>
          </w:p>
        </w:tc>
      </w:tr>
    </w:tbl>
    <w:p w14:paraId="78114855" w14:textId="77777777" w:rsidR="00FB699C" w:rsidRPr="00047D0B" w:rsidRDefault="00FB699C" w:rsidP="009142A1">
      <w:pPr>
        <w:spacing w:after="0" w:line="240" w:lineRule="auto"/>
        <w:rPr>
          <w:rFonts w:asciiTheme="minorHAnsi" w:hAnsiTheme="minorHAnsi" w:cstheme="minorHAnsi"/>
          <w:lang w:val="en-US"/>
        </w:rPr>
      </w:pPr>
    </w:p>
    <w:p w14:paraId="7DCD27C8" w14:textId="77777777" w:rsidR="00EB78D4" w:rsidRDefault="00EB78D4" w:rsidP="0083609D">
      <w:pPr>
        <w:spacing w:after="0" w:line="240" w:lineRule="auto"/>
        <w:rPr>
          <w:rFonts w:asciiTheme="minorHAnsi" w:hAnsiTheme="minorHAnsi" w:cstheme="minorHAnsi"/>
          <w:b/>
          <w:bCs/>
          <w:lang w:val="en-GB"/>
        </w:rPr>
      </w:pPr>
    </w:p>
    <w:p w14:paraId="2FE5BBC1" w14:textId="77777777" w:rsidR="00EB78D4" w:rsidRDefault="00EB78D4" w:rsidP="0083609D">
      <w:pPr>
        <w:spacing w:after="0" w:line="240" w:lineRule="auto"/>
        <w:rPr>
          <w:rFonts w:asciiTheme="minorHAnsi" w:hAnsiTheme="minorHAnsi" w:cstheme="minorHAnsi"/>
          <w:b/>
          <w:bCs/>
          <w:lang w:val="en-GB"/>
        </w:rPr>
      </w:pPr>
    </w:p>
    <w:p w14:paraId="62B220BB" w14:textId="427C26B5" w:rsidR="0083609D" w:rsidRDefault="009142A1" w:rsidP="0083609D">
      <w:pPr>
        <w:spacing w:after="0" w:line="240" w:lineRule="auto"/>
        <w:rPr>
          <w:rFonts w:asciiTheme="minorHAnsi" w:hAnsiTheme="minorHAnsi" w:cstheme="minorHAnsi"/>
          <w:lang w:val="en-GB"/>
        </w:rPr>
      </w:pPr>
      <w:r w:rsidRPr="009142A1">
        <w:rPr>
          <w:rFonts w:asciiTheme="minorHAnsi" w:hAnsiTheme="minorHAnsi" w:cstheme="minorHAnsi"/>
          <w:b/>
          <w:bCs/>
          <w:lang w:val="en-GB"/>
        </w:rPr>
        <w:t>Recommendation</w:t>
      </w:r>
      <w:r>
        <w:rPr>
          <w:rFonts w:asciiTheme="minorHAnsi" w:hAnsiTheme="minorHAnsi" w:cstheme="minorHAnsi"/>
          <w:lang w:val="en-GB"/>
        </w:rPr>
        <w:t xml:space="preserve">: </w:t>
      </w:r>
      <w:r>
        <w:rPr>
          <w:rFonts w:asciiTheme="minorHAnsi" w:hAnsiTheme="minorHAnsi" w:cstheme="minorHAnsi"/>
          <w:lang w:val="en-GB"/>
        </w:rPr>
        <w:tab/>
      </w:r>
      <w:r w:rsidR="0083609D">
        <w:rPr>
          <w:rFonts w:asciiTheme="minorHAnsi" w:hAnsiTheme="minorHAnsi" w:cstheme="minorHAnsi"/>
          <w:lang w:val="en-GB"/>
        </w:rPr>
        <w:tab/>
      </w:r>
    </w:p>
    <w:p w14:paraId="669E8B29" w14:textId="7B1BA2CB" w:rsidR="0083609D" w:rsidRDefault="0083609D" w:rsidP="0083609D">
      <w:pPr>
        <w:spacing w:after="0" w:line="240" w:lineRule="auto"/>
        <w:rPr>
          <w:rFonts w:asciiTheme="minorHAnsi" w:hAnsiTheme="minorHAnsi" w:cstheme="minorHAnsi"/>
          <w:sz w:val="20"/>
          <w:szCs w:val="20"/>
          <w:lang w:val="en-GB"/>
        </w:rPr>
      </w:pPr>
      <w:r w:rsidRPr="0083609D">
        <w:rPr>
          <w:rFonts w:asciiTheme="minorHAnsi" w:hAnsiTheme="minorHAnsi" w:cstheme="minorHAnsi"/>
          <w:sz w:val="20"/>
          <w:szCs w:val="20"/>
          <w:lang w:val="en-GB"/>
        </w:rPr>
        <w:t xml:space="preserve">Based on </w:t>
      </w:r>
      <w:r w:rsidR="00F430D3">
        <w:rPr>
          <w:rFonts w:asciiTheme="minorHAnsi" w:hAnsiTheme="minorHAnsi" w:cstheme="minorHAnsi"/>
          <w:sz w:val="20"/>
          <w:szCs w:val="20"/>
          <w:lang w:val="en-GB"/>
        </w:rPr>
        <w:t>the submission, supplemented with clarification from DNA</w:t>
      </w:r>
      <w:r w:rsidR="00AF2357">
        <w:rPr>
          <w:rFonts w:asciiTheme="minorHAnsi" w:hAnsiTheme="minorHAnsi" w:cstheme="minorHAnsi"/>
          <w:sz w:val="20"/>
          <w:szCs w:val="20"/>
          <w:lang w:val="en-GB"/>
        </w:rPr>
        <w:t xml:space="preserve">, </w:t>
      </w:r>
      <w:r w:rsidR="005B7FFD">
        <w:rPr>
          <w:rFonts w:asciiTheme="minorHAnsi" w:hAnsiTheme="minorHAnsi" w:cstheme="minorHAnsi"/>
          <w:sz w:val="20"/>
          <w:szCs w:val="20"/>
          <w:lang w:val="en-GB"/>
        </w:rPr>
        <w:t xml:space="preserve">it can be confirmed that </w:t>
      </w:r>
      <w:r w:rsidRPr="0083609D">
        <w:rPr>
          <w:rFonts w:asciiTheme="minorHAnsi" w:hAnsiTheme="minorHAnsi" w:cstheme="minorHAnsi"/>
          <w:sz w:val="20"/>
          <w:szCs w:val="20"/>
          <w:lang w:val="en-GB"/>
        </w:rPr>
        <w:t xml:space="preserve">the education route for </w:t>
      </w:r>
      <w:r w:rsidR="005B7FFD">
        <w:rPr>
          <w:rFonts w:asciiTheme="minorHAnsi" w:hAnsiTheme="minorHAnsi" w:cstheme="minorHAnsi"/>
          <w:sz w:val="20"/>
          <w:szCs w:val="20"/>
          <w:lang w:val="en-GB"/>
        </w:rPr>
        <w:t xml:space="preserve">International </w:t>
      </w:r>
      <w:r w:rsidRPr="0083609D">
        <w:rPr>
          <w:rFonts w:asciiTheme="minorHAnsi" w:hAnsiTheme="minorHAnsi" w:cstheme="minorHAnsi"/>
          <w:sz w:val="20"/>
          <w:szCs w:val="20"/>
          <w:lang w:val="en-GB"/>
        </w:rPr>
        <w:t xml:space="preserve">Fully Qualified Actuary </w:t>
      </w:r>
      <w:r w:rsidR="00AF2357">
        <w:rPr>
          <w:rFonts w:asciiTheme="minorHAnsi" w:hAnsiTheme="minorHAnsi" w:cstheme="minorHAnsi"/>
          <w:sz w:val="20"/>
          <w:szCs w:val="20"/>
          <w:lang w:val="en-GB"/>
        </w:rPr>
        <w:t xml:space="preserve">of </w:t>
      </w:r>
      <w:r w:rsidRPr="0083609D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 xml:space="preserve">Den Norske </w:t>
      </w:r>
      <w:proofErr w:type="spellStart"/>
      <w:r w:rsidRPr="0083609D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Aktuarforening</w:t>
      </w:r>
      <w:proofErr w:type="spellEnd"/>
      <w:r w:rsidRPr="0083609D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proofErr w:type="spellStart"/>
      <w:r w:rsidRPr="0083609D">
        <w:rPr>
          <w:rFonts w:asciiTheme="minorHAnsi" w:hAnsiTheme="minorHAnsi" w:cstheme="minorHAnsi"/>
          <w:sz w:val="20"/>
          <w:szCs w:val="20"/>
          <w:lang w:val="en-GB"/>
        </w:rPr>
        <w:t>fulfills</w:t>
      </w:r>
      <w:proofErr w:type="spellEnd"/>
      <w:r w:rsidRPr="0083609D">
        <w:rPr>
          <w:rFonts w:asciiTheme="minorHAnsi" w:hAnsiTheme="minorHAnsi" w:cstheme="minorHAnsi"/>
          <w:sz w:val="20"/>
          <w:szCs w:val="20"/>
          <w:lang w:val="en-GB"/>
        </w:rPr>
        <w:t xml:space="preserve"> the requirements of the AAE Core Syllabus. </w:t>
      </w:r>
    </w:p>
    <w:p w14:paraId="24BE9244" w14:textId="77777777" w:rsidR="00F430D3" w:rsidRDefault="00F430D3" w:rsidP="0083609D">
      <w:pPr>
        <w:spacing w:after="0" w:line="240" w:lineRule="auto"/>
        <w:rPr>
          <w:rFonts w:asciiTheme="minorHAnsi" w:hAnsiTheme="minorHAnsi" w:cstheme="minorHAnsi"/>
          <w:sz w:val="20"/>
          <w:szCs w:val="20"/>
          <w:lang w:val="en-GB"/>
        </w:rPr>
      </w:pPr>
    </w:p>
    <w:p w14:paraId="3776479F" w14:textId="4FA68171" w:rsidR="00C43F59" w:rsidRDefault="00C43F59" w:rsidP="0083609D">
      <w:pPr>
        <w:spacing w:after="0" w:line="240" w:lineRule="auto"/>
        <w:rPr>
          <w:rFonts w:asciiTheme="minorHAnsi" w:hAnsiTheme="minorHAnsi" w:cstheme="minorHAnsi"/>
          <w:sz w:val="20"/>
          <w:szCs w:val="20"/>
          <w:lang w:val="en-GB"/>
        </w:rPr>
      </w:pPr>
    </w:p>
    <w:p w14:paraId="41C0AE5B" w14:textId="3407DB3E" w:rsidR="00C43F59" w:rsidRDefault="00C43F59" w:rsidP="0083609D">
      <w:pPr>
        <w:spacing w:after="0" w:line="240" w:lineRule="auto"/>
        <w:rPr>
          <w:rFonts w:asciiTheme="minorHAnsi" w:hAnsiTheme="minorHAnsi" w:cstheme="minorHAnsi"/>
          <w:sz w:val="20"/>
          <w:szCs w:val="20"/>
          <w:lang w:val="en-GB"/>
        </w:rPr>
      </w:pPr>
      <w:r>
        <w:rPr>
          <w:rFonts w:asciiTheme="minorHAnsi" w:hAnsiTheme="minorHAnsi" w:cstheme="minorHAnsi"/>
          <w:sz w:val="20"/>
          <w:szCs w:val="20"/>
          <w:lang w:val="en-GB"/>
        </w:rPr>
        <w:t>Reviewer: Marjon Tjia</w:t>
      </w:r>
    </w:p>
    <w:p w14:paraId="2C72B1CA" w14:textId="4F99559A" w:rsidR="00C43F59" w:rsidRDefault="00C43F59" w:rsidP="0083609D">
      <w:pPr>
        <w:spacing w:after="0" w:line="240" w:lineRule="auto"/>
        <w:rPr>
          <w:rFonts w:asciiTheme="minorHAnsi" w:hAnsiTheme="minorHAnsi" w:cstheme="minorHAnsi"/>
          <w:sz w:val="20"/>
          <w:szCs w:val="20"/>
          <w:lang w:val="en-GB"/>
        </w:rPr>
      </w:pPr>
      <w:r>
        <w:rPr>
          <w:rFonts w:asciiTheme="minorHAnsi" w:hAnsiTheme="minorHAnsi" w:cstheme="minorHAnsi"/>
          <w:sz w:val="20"/>
          <w:szCs w:val="20"/>
          <w:lang w:val="en-GB"/>
        </w:rPr>
        <w:t xml:space="preserve">Co-reviewer: </w:t>
      </w:r>
      <w:r w:rsidR="00DA4D30">
        <w:rPr>
          <w:rFonts w:asciiTheme="minorHAnsi" w:hAnsiTheme="minorHAnsi" w:cstheme="minorHAnsi"/>
          <w:sz w:val="20"/>
          <w:szCs w:val="20"/>
          <w:lang w:val="en-GB"/>
        </w:rPr>
        <w:t>Zuzana Weber</w:t>
      </w:r>
    </w:p>
    <w:p w14:paraId="4875E39D" w14:textId="6DA9E2BC" w:rsidR="00047D0B" w:rsidRDefault="00047D0B" w:rsidP="0083609D">
      <w:pPr>
        <w:spacing w:after="0" w:line="240" w:lineRule="auto"/>
        <w:rPr>
          <w:rFonts w:asciiTheme="minorHAnsi" w:hAnsiTheme="minorHAnsi" w:cstheme="minorHAnsi"/>
          <w:sz w:val="20"/>
          <w:szCs w:val="20"/>
          <w:lang w:val="en-GB"/>
        </w:rPr>
      </w:pPr>
    </w:p>
    <w:p w14:paraId="296C4B4C" w14:textId="7B500BAE" w:rsidR="00047D0B" w:rsidRPr="0083609D" w:rsidRDefault="00047D0B" w:rsidP="0083609D">
      <w:pPr>
        <w:spacing w:after="0" w:line="240" w:lineRule="auto"/>
        <w:rPr>
          <w:rFonts w:asciiTheme="minorHAnsi" w:hAnsiTheme="minorHAnsi" w:cstheme="minorHAnsi"/>
          <w:sz w:val="20"/>
          <w:szCs w:val="20"/>
          <w:lang w:val="en-GB"/>
        </w:rPr>
      </w:pPr>
      <w:r>
        <w:rPr>
          <w:rFonts w:asciiTheme="minorHAnsi" w:hAnsiTheme="minorHAnsi" w:cstheme="minorHAnsi"/>
          <w:sz w:val="20"/>
          <w:szCs w:val="20"/>
          <w:lang w:val="en-GB"/>
        </w:rPr>
        <w:t>Date: 30-09-2022</w:t>
      </w:r>
    </w:p>
    <w:p w14:paraId="53864FD9" w14:textId="77777777" w:rsidR="0083609D" w:rsidRDefault="0083609D" w:rsidP="00882F5E">
      <w:pPr>
        <w:spacing w:after="0" w:line="240" w:lineRule="auto"/>
        <w:rPr>
          <w:rFonts w:asciiTheme="minorHAnsi" w:hAnsiTheme="minorHAnsi" w:cstheme="minorHAnsi"/>
          <w:lang w:val="en-GB"/>
        </w:rPr>
      </w:pPr>
    </w:p>
    <w:sectPr w:rsidR="0083609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98616" w14:textId="77777777" w:rsidR="00C95E71" w:rsidRDefault="00C95E71" w:rsidP="00DE6737">
      <w:pPr>
        <w:spacing w:after="0" w:line="240" w:lineRule="auto"/>
      </w:pPr>
      <w:r>
        <w:separator/>
      </w:r>
    </w:p>
  </w:endnote>
  <w:endnote w:type="continuationSeparator" w:id="0">
    <w:p w14:paraId="3CD88749" w14:textId="77777777" w:rsidR="00C95E71" w:rsidRDefault="00C95E71" w:rsidP="00DE6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FF652" w14:textId="77777777" w:rsidR="00C95E71" w:rsidRDefault="00C95E71" w:rsidP="00DE6737">
      <w:pPr>
        <w:spacing w:after="0" w:line="240" w:lineRule="auto"/>
      </w:pPr>
      <w:r>
        <w:separator/>
      </w:r>
    </w:p>
  </w:footnote>
  <w:footnote w:type="continuationSeparator" w:id="0">
    <w:p w14:paraId="2C016891" w14:textId="77777777" w:rsidR="00C95E71" w:rsidRDefault="00C95E71" w:rsidP="00DE67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361A3A"/>
    <w:multiLevelType w:val="hybridMultilevel"/>
    <w:tmpl w:val="C2F0E7EC"/>
    <w:lvl w:ilvl="0" w:tplc="9EE66218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i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2094F8C"/>
    <w:multiLevelType w:val="hybridMultilevel"/>
    <w:tmpl w:val="E7FA18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4015311">
    <w:abstractNumId w:val="1"/>
  </w:num>
  <w:num w:numId="2" w16cid:durableId="468019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2AA"/>
    <w:rsid w:val="00007CB3"/>
    <w:rsid w:val="0003753B"/>
    <w:rsid w:val="00047D0B"/>
    <w:rsid w:val="0007357A"/>
    <w:rsid w:val="000A02A7"/>
    <w:rsid w:val="000A1616"/>
    <w:rsid w:val="000D280A"/>
    <w:rsid w:val="001102AA"/>
    <w:rsid w:val="001447DA"/>
    <w:rsid w:val="0015270A"/>
    <w:rsid w:val="001A6040"/>
    <w:rsid w:val="001E392B"/>
    <w:rsid w:val="00206AA3"/>
    <w:rsid w:val="002D4959"/>
    <w:rsid w:val="003A06EA"/>
    <w:rsid w:val="003D0833"/>
    <w:rsid w:val="004E5001"/>
    <w:rsid w:val="00502653"/>
    <w:rsid w:val="00536EAF"/>
    <w:rsid w:val="005B7FFD"/>
    <w:rsid w:val="005C48E0"/>
    <w:rsid w:val="005D1474"/>
    <w:rsid w:val="005D7610"/>
    <w:rsid w:val="00601B03"/>
    <w:rsid w:val="00682671"/>
    <w:rsid w:val="006A1931"/>
    <w:rsid w:val="00771F0B"/>
    <w:rsid w:val="00790538"/>
    <w:rsid w:val="007D07CC"/>
    <w:rsid w:val="0080302C"/>
    <w:rsid w:val="0081046A"/>
    <w:rsid w:val="00825282"/>
    <w:rsid w:val="0083609D"/>
    <w:rsid w:val="00872AC1"/>
    <w:rsid w:val="00882F5E"/>
    <w:rsid w:val="008905BC"/>
    <w:rsid w:val="009142A1"/>
    <w:rsid w:val="00920850"/>
    <w:rsid w:val="00991992"/>
    <w:rsid w:val="009A210C"/>
    <w:rsid w:val="00A152A5"/>
    <w:rsid w:val="00A17C27"/>
    <w:rsid w:val="00AF2357"/>
    <w:rsid w:val="00AF4D1F"/>
    <w:rsid w:val="00B32FC5"/>
    <w:rsid w:val="00B6412F"/>
    <w:rsid w:val="00B82DDE"/>
    <w:rsid w:val="00C23F1F"/>
    <w:rsid w:val="00C24C01"/>
    <w:rsid w:val="00C43F59"/>
    <w:rsid w:val="00C5460C"/>
    <w:rsid w:val="00C804DB"/>
    <w:rsid w:val="00C95E71"/>
    <w:rsid w:val="00CB5469"/>
    <w:rsid w:val="00D9118C"/>
    <w:rsid w:val="00DA4D30"/>
    <w:rsid w:val="00DB1CCA"/>
    <w:rsid w:val="00DB28EA"/>
    <w:rsid w:val="00DD6487"/>
    <w:rsid w:val="00DE6737"/>
    <w:rsid w:val="00E67D66"/>
    <w:rsid w:val="00E81553"/>
    <w:rsid w:val="00EA71E2"/>
    <w:rsid w:val="00EB78D4"/>
    <w:rsid w:val="00F430D3"/>
    <w:rsid w:val="00F54328"/>
    <w:rsid w:val="00F577C5"/>
    <w:rsid w:val="00F72B7E"/>
    <w:rsid w:val="00FB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1659FC"/>
  <w15:chartTrackingRefBased/>
  <w15:docId w15:val="{1EC1306C-C477-4BDD-90A6-5DB35925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aliases w:val="Hannah praktikum"/>
    <w:qFormat/>
    <w:rsid w:val="005C48E0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142A1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DE673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DE673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DE6737"/>
    <w:rPr>
      <w:rFonts w:ascii="Times New Roman" w:hAnsi="Times New Roman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E673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DE6737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411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Aktuarvereinigung DAV e.V.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Henning Wergen</dc:creator>
  <cp:keywords/>
  <dc:description/>
  <cp:lastModifiedBy>Marjon</cp:lastModifiedBy>
  <cp:revision>15</cp:revision>
  <dcterms:created xsi:type="dcterms:W3CDTF">2022-09-28T19:19:00Z</dcterms:created>
  <dcterms:modified xsi:type="dcterms:W3CDTF">2022-09-30T10:47:00Z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a7ed875-cb67-40d7-9ea6-a804b08b1148_Enabled">
    <vt:lpwstr>true</vt:lpwstr>
  </property>
  <property fmtid="{D5CDD505-2E9C-101B-9397-08002B2CF9AE}" pid="3" name="MSIP_Label_9a7ed875-cb67-40d7-9ea6-a804b08b1148_SetDate">
    <vt:lpwstr>2022-09-28T19:18:28Z</vt:lpwstr>
  </property>
  <property fmtid="{D5CDD505-2E9C-101B-9397-08002B2CF9AE}" pid="4" name="MSIP_Label_9a7ed875-cb67-40d7-9ea6-a804b08b1148_Method">
    <vt:lpwstr>Privileged</vt:lpwstr>
  </property>
  <property fmtid="{D5CDD505-2E9C-101B-9397-08002B2CF9AE}" pid="5" name="MSIP_Label_9a7ed875-cb67-40d7-9ea6-a804b08b1148_Name">
    <vt:lpwstr>9a7ed875-cb67-40d7-9ea6-a804b08b1148</vt:lpwstr>
  </property>
  <property fmtid="{D5CDD505-2E9C-101B-9397-08002B2CF9AE}" pid="6" name="MSIP_Label_9a7ed875-cb67-40d7-9ea6-a804b08b1148_SiteId">
    <vt:lpwstr>473672ba-cd07-4371-a2ae-788b4c61840e</vt:lpwstr>
  </property>
  <property fmtid="{D5CDD505-2E9C-101B-9397-08002B2CF9AE}" pid="7" name="MSIP_Label_9a7ed875-cb67-40d7-9ea6-a804b08b1148_ActionId">
    <vt:lpwstr>d69a9f7c-dbdf-420c-a129-2303f560337d</vt:lpwstr>
  </property>
  <property fmtid="{D5CDD505-2E9C-101B-9397-08002B2CF9AE}" pid="8" name="MSIP_Label_9a7ed875-cb67-40d7-9ea6-a804b08b1148_ContentBits">
    <vt:lpwstr>0</vt:lpwstr>
  </property>
</Properties>
</file>